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7923" w14:textId="77777777" w:rsidR="00644C33" w:rsidRDefault="00644C33" w:rsidP="00064D52">
      <w:r>
        <w:rPr>
          <w:noProof/>
          <w:lang w:eastAsia="sk-SK"/>
        </w:rPr>
        <w:drawing>
          <wp:inline distT="0" distB="0" distL="0" distR="0" wp14:anchorId="4E9022C9" wp14:editId="6844786A">
            <wp:extent cx="1368618" cy="1142181"/>
            <wp:effectExtent l="0" t="0" r="3175" b="1270"/>
            <wp:docPr id="6" name="Obrázok 4" descr="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398" cy="115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5ECBC" w14:textId="77777777" w:rsidR="009F118D" w:rsidRDefault="00044A61">
      <w:r>
        <w:rPr>
          <w:noProof/>
          <w:lang w:eastAsia="sk-SK"/>
        </w:rPr>
        <w:drawing>
          <wp:inline distT="0" distB="0" distL="0" distR="0" wp14:anchorId="4F660489" wp14:editId="07E4E3B4">
            <wp:extent cx="1282759" cy="545654"/>
            <wp:effectExtent l="0" t="0" r="0" b="635"/>
            <wp:docPr id="1" name="Obrázok 0" descr="LOGO  Vanok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 Vanok 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923" cy="55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6"/>
        <w:gridCol w:w="6379"/>
      </w:tblGrid>
      <w:tr w:rsidR="009F118D" w:rsidRPr="009F118D" w14:paraId="512B3690" w14:textId="77777777" w:rsidTr="00064D52">
        <w:trPr>
          <w:trHeight w:val="630"/>
          <w:jc w:val="center"/>
        </w:trPr>
        <w:tc>
          <w:tcPr>
            <w:tcW w:w="2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8CCE4"/>
            <w:hideMark/>
          </w:tcPr>
          <w:p w14:paraId="30A7CAE7" w14:textId="77777777" w:rsidR="009F118D" w:rsidRPr="009F118D" w:rsidRDefault="009F118D" w:rsidP="009F118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Názov projektu</w:t>
            </w:r>
          </w:p>
        </w:tc>
        <w:tc>
          <w:tcPr>
            <w:tcW w:w="637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8CCE4"/>
            <w:hideMark/>
          </w:tcPr>
          <w:p w14:paraId="301FDB42" w14:textId="202B103F" w:rsidR="009F118D" w:rsidRPr="009F118D" w:rsidRDefault="009F118D" w:rsidP="009915DA">
            <w:pPr>
              <w:spacing w:after="0" w:line="240" w:lineRule="auto"/>
              <w:ind w:left="74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Rozvoj zručností</w:t>
            </w:r>
            <w:r w:rsidR="00064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na podporu trhu práce</w:t>
            </w:r>
            <w:r w:rsidRPr="009F11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v spoločnosti Vánok, s.r.o.</w:t>
            </w:r>
          </w:p>
        </w:tc>
      </w:tr>
      <w:tr w:rsidR="009F118D" w:rsidRPr="009F118D" w14:paraId="08C2F777" w14:textId="77777777" w:rsidTr="00064D52">
        <w:trPr>
          <w:trHeight w:val="300"/>
          <w:jc w:val="center"/>
        </w:trPr>
        <w:tc>
          <w:tcPr>
            <w:tcW w:w="298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14:paraId="01D90603" w14:textId="77777777" w:rsidR="009F118D" w:rsidRPr="009F118D" w:rsidRDefault="009F118D" w:rsidP="009F118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Typ projektu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14:paraId="7DC85071" w14:textId="77777777" w:rsidR="009F118D" w:rsidRPr="009F118D" w:rsidRDefault="009F118D" w:rsidP="005B7250">
            <w:pPr>
              <w:spacing w:after="0" w:line="240" w:lineRule="auto"/>
              <w:ind w:firstLineChars="32" w:firstLine="70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Dopytovo - orientovaný projekt</w:t>
            </w:r>
          </w:p>
        </w:tc>
      </w:tr>
      <w:tr w:rsidR="009F118D" w:rsidRPr="009F118D" w14:paraId="2F6A6738" w14:textId="77777777" w:rsidTr="00064D52">
        <w:trPr>
          <w:trHeight w:val="300"/>
          <w:jc w:val="center"/>
        </w:trPr>
        <w:tc>
          <w:tcPr>
            <w:tcW w:w="298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14:paraId="3A9C56BD" w14:textId="77777777" w:rsidR="009F118D" w:rsidRPr="009F118D" w:rsidRDefault="009F118D" w:rsidP="009F118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Trvanie projektu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14:paraId="1AB86794" w14:textId="1F445EC4" w:rsidR="009F118D" w:rsidRPr="009F118D" w:rsidRDefault="009F118D" w:rsidP="00707694">
            <w:pPr>
              <w:spacing w:after="0" w:line="240" w:lineRule="auto"/>
              <w:ind w:firstLineChars="32" w:firstLine="70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  <w:r w:rsid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</w:t>
            </w:r>
            <w:r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/20</w:t>
            </w:r>
            <w:r w:rsid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22</w:t>
            </w:r>
            <w:r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r w:rsid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11</w:t>
            </w:r>
            <w:r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/202</w:t>
            </w:r>
            <w:r w:rsid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</w:t>
            </w:r>
          </w:p>
        </w:tc>
      </w:tr>
      <w:tr w:rsidR="009F118D" w:rsidRPr="009F118D" w14:paraId="313BF1CF" w14:textId="77777777" w:rsidTr="00064D52">
        <w:trPr>
          <w:trHeight w:val="618"/>
          <w:jc w:val="center"/>
        </w:trPr>
        <w:tc>
          <w:tcPr>
            <w:tcW w:w="298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14:paraId="200689A4" w14:textId="77777777" w:rsidR="009F118D" w:rsidRPr="009F118D" w:rsidRDefault="009F118D" w:rsidP="009F118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Poskytovateľ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14:paraId="35DB1831" w14:textId="4D1A32DC" w:rsidR="009F118D" w:rsidRPr="009F118D" w:rsidRDefault="009F118D" w:rsidP="005B7250">
            <w:pPr>
              <w:spacing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Riadiaci orgán pre OP ĽZ je Ministerstvo práce, sociálnych vecí a rodiny Slovenskej republiky</w:t>
            </w:r>
            <w:r w:rsid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, spolufinancovateľom je Európsky sociálny fond</w:t>
            </w:r>
          </w:p>
        </w:tc>
      </w:tr>
      <w:tr w:rsidR="009F118D" w:rsidRPr="009F118D" w14:paraId="448B11E8" w14:textId="77777777" w:rsidTr="00064D52">
        <w:trPr>
          <w:trHeight w:val="300"/>
          <w:jc w:val="center"/>
        </w:trPr>
        <w:tc>
          <w:tcPr>
            <w:tcW w:w="298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14:paraId="63B85C27" w14:textId="77777777" w:rsidR="009F118D" w:rsidRPr="009F118D" w:rsidRDefault="009F118D" w:rsidP="009F118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Názov a sídlo prijímateľa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14:paraId="32B428B9" w14:textId="77777777" w:rsidR="009F118D" w:rsidRPr="009F118D" w:rsidRDefault="005B7250" w:rsidP="009F118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9F118D"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Vánok, s.r.o. , Skladná 28, 040 01 Košice</w:t>
            </w:r>
          </w:p>
        </w:tc>
      </w:tr>
      <w:tr w:rsidR="009F118D" w:rsidRPr="009F118D" w14:paraId="228BEA19" w14:textId="77777777" w:rsidTr="00064D52">
        <w:trPr>
          <w:trHeight w:val="300"/>
          <w:jc w:val="center"/>
        </w:trPr>
        <w:tc>
          <w:tcPr>
            <w:tcW w:w="298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14:paraId="263ABCD0" w14:textId="77777777" w:rsidR="009F118D" w:rsidRPr="009F118D" w:rsidRDefault="009F118D" w:rsidP="009F118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Miesto realizácie projektu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BE5F1"/>
            <w:hideMark/>
          </w:tcPr>
          <w:p w14:paraId="366A2EA3" w14:textId="77777777" w:rsidR="009F118D" w:rsidRPr="009F118D" w:rsidRDefault="009F118D" w:rsidP="005B7250">
            <w:pPr>
              <w:spacing w:after="0" w:line="240" w:lineRule="auto"/>
              <w:ind w:firstLineChars="32" w:firstLine="70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Vánok </w:t>
            </w:r>
            <w:proofErr w:type="spellStart"/>
            <w:r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Cosmetics</w:t>
            </w:r>
            <w:proofErr w:type="spellEnd"/>
            <w:r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r w:rsidRPr="009F1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Skladná 28, 040 01 Košice</w:t>
            </w:r>
          </w:p>
        </w:tc>
      </w:tr>
      <w:tr w:rsidR="009F118D" w:rsidRPr="009F118D" w14:paraId="58BAD993" w14:textId="77777777" w:rsidTr="00064D52">
        <w:trPr>
          <w:trHeight w:val="585"/>
          <w:jc w:val="center"/>
        </w:trPr>
        <w:tc>
          <w:tcPr>
            <w:tcW w:w="298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CA0947A" w14:textId="77777777" w:rsidR="009F118D" w:rsidRPr="009F118D" w:rsidRDefault="009F118D" w:rsidP="009F118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14:paraId="676CEC87" w14:textId="77777777" w:rsidR="009F118D" w:rsidRPr="009F118D" w:rsidRDefault="009F118D" w:rsidP="005B7250">
            <w:pPr>
              <w:spacing w:after="0" w:line="240" w:lineRule="auto"/>
              <w:ind w:left="72"/>
              <w:jc w:val="lef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Vánok </w:t>
            </w:r>
            <w:proofErr w:type="spellStart"/>
            <w:r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Cosmetics</w:t>
            </w:r>
            <w:proofErr w:type="spellEnd"/>
            <w:r w:rsidRPr="009F118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- </w:t>
            </w:r>
            <w:r w:rsidRPr="009F11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OC Aupark, Nám. Osloboditeľov 1, 040 01 Košice, 2.poschodie</w:t>
            </w:r>
          </w:p>
        </w:tc>
      </w:tr>
      <w:tr w:rsidR="009F118D" w:rsidRPr="009F118D" w14:paraId="45DE3789" w14:textId="77777777" w:rsidTr="00064D52">
        <w:trPr>
          <w:trHeight w:val="4723"/>
          <w:jc w:val="center"/>
        </w:trPr>
        <w:tc>
          <w:tcPr>
            <w:tcW w:w="298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14:paraId="1339B0C6" w14:textId="77777777" w:rsidR="009F118D" w:rsidRPr="009F118D" w:rsidRDefault="009F118D" w:rsidP="009F118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9F118D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Stručný popis projektu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hideMark/>
          </w:tcPr>
          <w:p w14:paraId="273F63A3" w14:textId="458F3ED9" w:rsidR="009F118D" w:rsidRPr="009F118D" w:rsidRDefault="00064D52" w:rsidP="009915DA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</w:t>
            </w:r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rojekt Rozvoj zručností na podporu trhu práce v spoločnosti Vánok,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s.r.o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. si kladie za cieľ prierezovo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zvýšiť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pracovné zručnosti 19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zapojených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zamestnancov na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všetkých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kľúčových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úsekoch spoločnosti s dôrazom na eliminovanie potenciálne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slabých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miest vo firemnej štruktúre. Vzdelávanie zabezpečí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zastupiteľnosť/nahraditeľnosť zamestnancov v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kritických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situáciách a posunie na kvalitatívne vyššiu úroveň praktické a najmä odborné zručnosti a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znalosti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pracovníkov v oblasti poskytovania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kozmetických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služieb - dermatológie, skrášľovania, regenerácie a rekondície. Rozvoj zručností by mal akcelerovať kariérny rast zamestnancov spoločnosti a taktiež ich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stabilizáciu v prostredí kozmetického priemyslu, kde sa náročnosť na úroveň vykonávanej práce permanentne zvyšuje. V rámci predkladaného projektu chceme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zvýšiť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digitálne zručnosti našich zamestnancov v súvislosti s implementovaním digitálneho rezervačného a objednávkového systému. Témy vzdelávania boli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zvolené tak, aby novonadobudnuté a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zvýšené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odborné zručnosti zamestnancov odrážali požiadavky kladené na zamestnancov a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vývoj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pracovných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činností na ich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pracovných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pozíciách v rámci obnovujúceho sa trhu práce. A taktiež zohľadňujú aj nutnosť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zvýšiť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zručnosti súvisiace s rozvojom digitálnej ekonomiky,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automatizácie a znížením tvorby ekologického odpadu pri práci. Absolvovaním vzdelávania sa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zvýši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odolnosť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zapojených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zamestnancov ako aj celej spoločnosti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Vánok,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s.r.o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. na zvládnutie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obdobných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krízových</w:t>
            </w:r>
            <w:proofErr w:type="spellEnd"/>
            <w:r w:rsidRPr="00064D5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situácií ako kríza spojená s pandémiou COVID-19 v budúcnosti.</w:t>
            </w:r>
          </w:p>
        </w:tc>
      </w:tr>
    </w:tbl>
    <w:p w14:paraId="79055C02" w14:textId="77777777" w:rsidR="00EC3BA4" w:rsidRPr="00EC3BA4" w:rsidRDefault="0053633C" w:rsidP="00064D52">
      <w:pPr>
        <w:spacing w:line="240" w:lineRule="auto"/>
        <w:rPr>
          <w:b/>
        </w:rPr>
      </w:pPr>
      <w:r>
        <w:rPr>
          <w:b/>
        </w:rPr>
        <w:t>"</w:t>
      </w:r>
      <w:r w:rsidR="00EC3BA4" w:rsidRPr="00EC3BA4">
        <w:rPr>
          <w:b/>
        </w:rPr>
        <w:t>Tento projekt sa realizuje vďaka podpore z Európskeho sociálneho fondu a Európskeho</w:t>
      </w:r>
    </w:p>
    <w:p w14:paraId="5DA79F60" w14:textId="77777777" w:rsidR="00EC3BA4" w:rsidRDefault="00EC3BA4" w:rsidP="00064D52">
      <w:pPr>
        <w:spacing w:line="240" w:lineRule="auto"/>
        <w:rPr>
          <w:b/>
        </w:rPr>
      </w:pPr>
      <w:r w:rsidRPr="00EC3BA4">
        <w:rPr>
          <w:b/>
        </w:rPr>
        <w:t>fondu regionálneho rozvoja v rámci Operačného programu Ľudské zdroje“</w:t>
      </w:r>
    </w:p>
    <w:p w14:paraId="6A0F8D28" w14:textId="77777777" w:rsidR="00064D52" w:rsidRDefault="00BD73CE" w:rsidP="00064D52">
      <w:pPr>
        <w:ind w:left="-567" w:right="-710"/>
        <w:rPr>
          <w:b/>
        </w:rPr>
      </w:pPr>
      <w:r>
        <w:rPr>
          <w:b/>
          <w:noProof/>
          <w:lang w:eastAsia="sk-SK"/>
        </w:rPr>
        <w:drawing>
          <wp:inline distT="0" distB="0" distL="0" distR="0" wp14:anchorId="0F10AF57" wp14:editId="039A1C32">
            <wp:extent cx="1608415" cy="505998"/>
            <wp:effectExtent l="0" t="0" r="5080" b="2540"/>
            <wp:docPr id="2" name="Obrázok 1" descr="IA_MPSVR_S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_MPSVR_SR_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707" cy="52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sk-SK"/>
        </w:rPr>
        <w:drawing>
          <wp:inline distT="0" distB="0" distL="0" distR="0" wp14:anchorId="79CCFDEE" wp14:editId="6BC9B5CC">
            <wp:extent cx="1952362" cy="461884"/>
            <wp:effectExtent l="0" t="0" r="3810" b="0"/>
            <wp:docPr id="3" name="Obrázok 2" descr="7980_oplz_e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80_oplz_eu_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5986" cy="46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sk-SK"/>
        </w:rPr>
        <w:drawing>
          <wp:inline distT="0" distB="0" distL="0" distR="0" wp14:anchorId="6F9260AC" wp14:editId="7C0F0118">
            <wp:extent cx="1896395" cy="378191"/>
            <wp:effectExtent l="0" t="0" r="0" b="3175"/>
            <wp:docPr id="4" name="Obrázok 3" descr="7979_oplzhorizontal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79_oplzhorizontalsmall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6708" cy="38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928C4" w14:textId="002ED951" w:rsidR="00EC3BA4" w:rsidRPr="00064D52" w:rsidRDefault="00064D52" w:rsidP="00064D52">
      <w:pPr>
        <w:ind w:left="-567" w:right="-710"/>
        <w:rPr>
          <w:b/>
        </w:rPr>
      </w:pPr>
      <w:r>
        <w:fldChar w:fldCharType="begin"/>
      </w:r>
      <w:r>
        <w:instrText xml:space="preserve"> HYPERLINK "http://</w:instrText>
      </w:r>
      <w:r w:rsidRPr="00064D52">
        <w:instrText>www.esf.gov.sk</w:instrText>
      </w:r>
      <w:r>
        <w:instrText xml:space="preserve">" </w:instrText>
      </w:r>
      <w:r>
        <w:fldChar w:fldCharType="separate"/>
      </w:r>
      <w:r w:rsidRPr="009842BE">
        <w:rPr>
          <w:rStyle w:val="Hypertextovprepojenie"/>
        </w:rPr>
        <w:t>ww</w:t>
      </w:r>
      <w:r w:rsidRPr="009842BE">
        <w:rPr>
          <w:rStyle w:val="Hypertextovprepojenie"/>
        </w:rPr>
        <w:t>w</w:t>
      </w:r>
      <w:r w:rsidRPr="009842BE">
        <w:rPr>
          <w:rStyle w:val="Hypertextovprepojenie"/>
        </w:rPr>
        <w:t>.esf.gov.sk</w:t>
      </w:r>
      <w:r>
        <w:fldChar w:fldCharType="end"/>
      </w:r>
      <w:r w:rsidR="00EC3BA4">
        <w:t>,</w:t>
      </w:r>
      <w:r>
        <w:t xml:space="preserve"> </w:t>
      </w:r>
      <w:hyperlink r:id="rId10" w:history="1">
        <w:r w:rsidR="00EC3BA4" w:rsidRPr="00EC3BA4">
          <w:rPr>
            <w:rStyle w:val="Hypertextovprepojenie"/>
          </w:rPr>
          <w:t>www.employment.gov.sk</w:t>
        </w:r>
      </w:hyperlink>
    </w:p>
    <w:p w14:paraId="3EFDC6E4" w14:textId="77777777" w:rsidR="002A13AE" w:rsidRDefault="001B77AA" w:rsidP="002A13AE">
      <w:pPr>
        <w:pStyle w:val="Nadpis1"/>
      </w:pPr>
      <w:r>
        <w:lastRenderedPageBreak/>
        <w:t>V</w:t>
      </w:r>
      <w:r w:rsidR="002A13AE">
        <w:t>zdelávani</w:t>
      </w:r>
      <w:r>
        <w:t>e</w:t>
      </w:r>
    </w:p>
    <w:p w14:paraId="28C3E196" w14:textId="77777777" w:rsidR="002A13AE" w:rsidRDefault="002A13AE" w:rsidP="002A13AE">
      <w:pPr>
        <w:jc w:val="left"/>
      </w:pPr>
      <w:r>
        <w:t xml:space="preserve"> </w:t>
      </w:r>
      <w:r>
        <w:rPr>
          <w:noProof/>
          <w:lang w:eastAsia="sk-SK"/>
        </w:rPr>
        <w:drawing>
          <wp:inline distT="0" distB="0" distL="0" distR="0" wp14:anchorId="04C79BC1" wp14:editId="78AEEF69">
            <wp:extent cx="2485092" cy="2982054"/>
            <wp:effectExtent l="19050" t="0" r="0" b="0"/>
            <wp:docPr id="5" name="Obrázok 4" descr="IMG_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0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6229" cy="298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7AA">
        <w:t xml:space="preserve"> </w:t>
      </w:r>
      <w:r w:rsidR="001B77AA">
        <w:rPr>
          <w:noProof/>
          <w:lang w:eastAsia="sk-SK"/>
        </w:rPr>
        <w:drawing>
          <wp:inline distT="0" distB="0" distL="0" distR="0" wp14:anchorId="6A23871A" wp14:editId="7002E94D">
            <wp:extent cx="2992274" cy="2244125"/>
            <wp:effectExtent l="0" t="381000" r="0" b="346675"/>
            <wp:docPr id="8" name="Obrázok 7" descr="IMG-5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526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97933" cy="224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1F947" w14:textId="0D488318" w:rsidR="001B77AA" w:rsidRDefault="001B77AA" w:rsidP="00064D52">
      <w:r>
        <w:rPr>
          <w:noProof/>
          <w:lang w:eastAsia="sk-SK"/>
        </w:rPr>
        <w:drawing>
          <wp:inline distT="0" distB="0" distL="0" distR="0" wp14:anchorId="3ABD2EA7" wp14:editId="06B383EE">
            <wp:extent cx="3111557" cy="2333582"/>
            <wp:effectExtent l="0" t="381000" r="0" b="371518"/>
            <wp:docPr id="9" name="Obrázok 8" descr="IMG-4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456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12609" cy="233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2FD8EAF9" wp14:editId="2FBB1E10">
            <wp:extent cx="2636204" cy="1977080"/>
            <wp:effectExtent l="0" t="323850" r="0" b="308920"/>
            <wp:docPr id="10" name="Obrázok 9" descr="IMG_4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98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42301" cy="198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D52">
        <w:rPr>
          <w:noProof/>
          <w:lang w:eastAsia="sk-SK"/>
        </w:rPr>
        <w:drawing>
          <wp:inline distT="0" distB="0" distL="0" distR="0" wp14:anchorId="31D9EAD7" wp14:editId="79ED7602">
            <wp:extent cx="2796020" cy="2096937"/>
            <wp:effectExtent l="0" t="6032" r="4762" b="4763"/>
            <wp:docPr id="11" name="Obrázok 10" descr="IMG_4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1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10012" cy="2107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50511" w14:textId="083A6DB2" w:rsidR="001B77AA" w:rsidRPr="00044A61" w:rsidRDefault="001B77AA" w:rsidP="002A13AE">
      <w:pPr>
        <w:jc w:val="left"/>
      </w:pPr>
    </w:p>
    <w:sectPr w:rsidR="001B77AA" w:rsidRPr="00044A61" w:rsidSect="00064D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0754D"/>
    <w:multiLevelType w:val="hybridMultilevel"/>
    <w:tmpl w:val="CDA821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B2C9B"/>
    <w:multiLevelType w:val="hybridMultilevel"/>
    <w:tmpl w:val="D06EBB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87231">
    <w:abstractNumId w:val="1"/>
  </w:num>
  <w:num w:numId="2" w16cid:durableId="86579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61"/>
    <w:rsid w:val="00044A61"/>
    <w:rsid w:val="00064D52"/>
    <w:rsid w:val="000F028C"/>
    <w:rsid w:val="001B77AA"/>
    <w:rsid w:val="0025011A"/>
    <w:rsid w:val="002A13AE"/>
    <w:rsid w:val="002D3602"/>
    <w:rsid w:val="00361AA0"/>
    <w:rsid w:val="00482262"/>
    <w:rsid w:val="004E4247"/>
    <w:rsid w:val="0053633C"/>
    <w:rsid w:val="00597C3B"/>
    <w:rsid w:val="005B7250"/>
    <w:rsid w:val="00640106"/>
    <w:rsid w:val="00644C33"/>
    <w:rsid w:val="006C2802"/>
    <w:rsid w:val="00707694"/>
    <w:rsid w:val="007A2F25"/>
    <w:rsid w:val="007D4497"/>
    <w:rsid w:val="007F4174"/>
    <w:rsid w:val="0083324D"/>
    <w:rsid w:val="00903602"/>
    <w:rsid w:val="00920487"/>
    <w:rsid w:val="009915DA"/>
    <w:rsid w:val="009D55C1"/>
    <w:rsid w:val="009D72AB"/>
    <w:rsid w:val="009F118D"/>
    <w:rsid w:val="00A65790"/>
    <w:rsid w:val="00AE702A"/>
    <w:rsid w:val="00BD73CE"/>
    <w:rsid w:val="00D718CB"/>
    <w:rsid w:val="00DF3464"/>
    <w:rsid w:val="00EC3BA4"/>
    <w:rsid w:val="00F70E23"/>
    <w:rsid w:val="00FB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34A3"/>
  <w15:docId w15:val="{D31D67AF-B4E7-6946-923A-E0444A91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4497"/>
  </w:style>
  <w:style w:type="paragraph" w:styleId="Nadpis1">
    <w:name w:val="heading 1"/>
    <w:basedOn w:val="Normlny"/>
    <w:next w:val="Normlny"/>
    <w:link w:val="Nadpis1Char"/>
    <w:uiPriority w:val="9"/>
    <w:qFormat/>
    <w:rsid w:val="002A13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44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4A6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C3BA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E4247"/>
    <w:pPr>
      <w:ind w:left="720"/>
      <w:contextualSpacing/>
    </w:pPr>
  </w:style>
  <w:style w:type="paragraph" w:styleId="Bezriadkovania">
    <w:name w:val="No Spacing"/>
    <w:uiPriority w:val="1"/>
    <w:qFormat/>
    <w:rsid w:val="002A13AE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2A1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evyrieenzmienka">
    <w:name w:val="Unresolved Mention"/>
    <w:basedOn w:val="Predvolenpsmoodseku"/>
    <w:uiPriority w:val="99"/>
    <w:semiHidden/>
    <w:unhideWhenUsed/>
    <w:rsid w:val="00064D5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4D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hyperlink" Target="www.employment.gov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Microsoft Office User</cp:lastModifiedBy>
  <cp:revision>3</cp:revision>
  <dcterms:created xsi:type="dcterms:W3CDTF">2023-10-23T13:25:00Z</dcterms:created>
  <dcterms:modified xsi:type="dcterms:W3CDTF">2023-10-24T12:19:00Z</dcterms:modified>
</cp:coreProperties>
</file>